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50" w:rsidRPr="00F61150" w:rsidRDefault="00F61150" w:rsidP="00F61150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</w:pPr>
      <w:r w:rsidRPr="00F61150"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  <w:t>Puutarhapäivä 12.9.2009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SYKSYISTÄ PUUTARHAPÄIVÄÄ VIETETTIIN 12.09. VIHERKESKUKSELLA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5" name="Kuva 5" descr="OLYMPUS DIGITAL CAME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 DIGITAL CAME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</w:t>
      </w:r>
      <w:r w:rsidRPr="00F61150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4" name="Kuva 4" descr="OLYMPUS DIGITAL CAM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US DIGITAL CAME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Keväisen puutarhapäivän innoittamana järjestettiin puutarhapäivä myöskin syyskuulla.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Kahvilla ja letuilla houkuteltiin ihmisiä paikalle ja runsaasti ihmisiä olikin liikkeellä. Kahvia keitettiin kiivaaseen tahtiin ja Maija Vaakanainen ja Tuula </w:t>
      </w:r>
      <w:proofErr w:type="spellStart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Rötsä</w:t>
      </w:r>
      <w:proofErr w:type="spellEnd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paistoivat urakalla Koivurinteen Erän valmistamasta lettutaikinasta lettuja. Taikinaa oli kaksi sangollista ja kaikki letuiksi paistettiin.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3" name="Kuva 3" descr="OLYMPUS DIGITAL CAM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US DIGITAL CAME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Arpajaisetkin järjestettiin ja siihen osallistui 125 arpalippua, joitten joukosta Tuula </w:t>
      </w:r>
      <w:proofErr w:type="spellStart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Rötsä</w:t>
      </w:r>
      <w:proofErr w:type="spellEnd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ja Maija Vaakanainen arpoivat seuraavat onnelliset voittajat: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1. Viljo Karttunen: Oma tupa–Oma </w:t>
      </w:r>
      <w:proofErr w:type="gramStart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lupa-kirja</w:t>
      </w:r>
      <w:proofErr w:type="gramEnd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ja </w:t>
      </w:r>
      <w:proofErr w:type="spellStart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Erica</w:t>
      </w:r>
      <w:proofErr w:type="spellEnd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-kanerva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lastRenderedPageBreak/>
        <w:t>2.</w:t>
      </w:r>
      <w:bookmarkStart w:id="0" w:name="_GoBack"/>
      <w:bookmarkEnd w:id="0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Seppo Kärkkäinen ja Aleksi Valtanen: 30 € lahjakortti Viherkeskukseen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3. Terttu Keronen ja Aleksandra </w:t>
      </w:r>
      <w:proofErr w:type="spellStart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Sapozhkova</w:t>
      </w:r>
      <w:proofErr w:type="spellEnd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: 25 € lahjakortti Viherkeskukseen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4. Toni Valtanen: </w:t>
      </w:r>
      <w:proofErr w:type="spellStart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Biolan</w:t>
      </w:r>
      <w:proofErr w:type="spellEnd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syyslannoite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5. Heli Toivonen: </w:t>
      </w:r>
      <w:proofErr w:type="spellStart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Wanhan</w:t>
      </w:r>
      <w:proofErr w:type="spellEnd"/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Markin suihkusaippua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</w:t>
      </w:r>
    </w:p>
    <w:p w:rsidR="00F61150" w:rsidRPr="00F61150" w:rsidRDefault="00F61150" w:rsidP="00F61150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F61150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2" name="Kuva 2" descr="OLYMPUS DIGITAL CAMER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US DIGITAL CAMER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50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</w:t>
      </w:r>
      <w:r w:rsidRPr="00F61150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1" name="Kuva 1" descr="OLYMPUS DIGITAL CAMER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YMPUS DIGITAL CAMER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B2" w:rsidRDefault="006C24B2"/>
    <w:sectPr w:rsidR="006C24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5F"/>
    <w:rsid w:val="0026695F"/>
    <w:rsid w:val="004F40DC"/>
    <w:rsid w:val="006C24B2"/>
    <w:rsid w:val="00F6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4BE7-4EAD-48DC-93E7-3BE8D817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61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6115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6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eksanomakotiyhdistys.fi/files/2013/04/P912100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ieksanomakotiyhdistys.fi/files/2013/04/P912100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eksanomakotiyhdistys.fi/files/2013/04/P912099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ieksanomakotiyhdistys.fi/files/2013/04/P9121006.jpg" TargetMode="External"/><Relationship Id="rId4" Type="http://schemas.openxmlformats.org/officeDocument/2006/relationships/hyperlink" Target="http://lieksanomakotiyhdistys.fi/files/2013/04/P9120996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836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Ikonen</dc:creator>
  <cp:keywords/>
  <dc:description/>
  <cp:lastModifiedBy>Aki Ikonen</cp:lastModifiedBy>
  <cp:revision>2</cp:revision>
  <dcterms:created xsi:type="dcterms:W3CDTF">2018-02-06T17:17:00Z</dcterms:created>
  <dcterms:modified xsi:type="dcterms:W3CDTF">2018-02-06T17:18:00Z</dcterms:modified>
</cp:coreProperties>
</file>